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11" w:rsidRDefault="00D72311" w:rsidP="00D72311">
      <w:pPr>
        <w:pStyle w:val="Web"/>
      </w:pPr>
      <w:r>
        <w:rPr>
          <w:sz w:val="72"/>
          <w:szCs w:val="72"/>
        </w:rPr>
        <w:t>ADOBE ILLUSTRATOR</w:t>
      </w:r>
      <w:r>
        <w:rPr>
          <w:rFonts w:ascii="新細明體" w:eastAsia="新細明體" w:hAnsi="新細明體" w:cs="新細明體" w:hint="eastAsia"/>
          <w:sz w:val="72"/>
          <w:szCs w:val="72"/>
        </w:rPr>
        <w:t>圖樣功能</w:t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sz w:val="33"/>
          <w:szCs w:val="33"/>
        </w:rPr>
        <w:t>(</w:t>
      </w:r>
      <w:r>
        <w:rPr>
          <w:rFonts w:ascii="新細明體" w:eastAsia="新細明體" w:hAnsi="新細明體" w:cs="新細明體" w:hint="eastAsia"/>
          <w:sz w:val="33"/>
          <w:szCs w:val="33"/>
        </w:rPr>
        <w:t>圖樣功能的位置</w:t>
      </w:r>
      <w:r>
        <w:rPr>
          <w:sz w:val="33"/>
          <w:szCs w:val="33"/>
        </w:rPr>
        <w:t>:ADOBE ILLUSTRATOR</w:t>
      </w:r>
      <w:r>
        <w:rPr>
          <w:rFonts w:ascii="新細明體" w:eastAsia="新細明體" w:hAnsi="新細明體" w:cs="新細明體" w:hint="eastAsia"/>
          <w:sz w:val="33"/>
          <w:szCs w:val="33"/>
        </w:rPr>
        <w:t>選單</w:t>
      </w:r>
      <w:r>
        <w:rPr>
          <w:sz w:val="33"/>
          <w:szCs w:val="33"/>
        </w:rPr>
        <w:t>&gt;&gt;</w:t>
      </w:r>
      <w:r>
        <w:rPr>
          <w:rFonts w:ascii="新細明體" w:eastAsia="新細明體" w:hAnsi="新細明體" w:cs="新細明體" w:hint="eastAsia"/>
          <w:sz w:val="33"/>
          <w:szCs w:val="33"/>
        </w:rPr>
        <w:t>物件</w:t>
      </w:r>
      <w:r>
        <w:rPr>
          <w:sz w:val="33"/>
          <w:szCs w:val="33"/>
        </w:rPr>
        <w:t>&gt;&gt;</w:t>
      </w:r>
      <w:r>
        <w:rPr>
          <w:rFonts w:ascii="新細明體" w:eastAsia="新細明體" w:hAnsi="新細明體" w:cs="新細明體" w:hint="eastAsia"/>
          <w:sz w:val="33"/>
          <w:szCs w:val="33"/>
        </w:rPr>
        <w:t>圖樣</w:t>
      </w:r>
      <w:r>
        <w:rPr>
          <w:sz w:val="33"/>
          <w:szCs w:val="33"/>
        </w:rPr>
        <w:t>)</w:t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sz w:val="33"/>
          <w:szCs w:val="33"/>
        </w:rPr>
        <w:t>1.</w:t>
      </w:r>
      <w:r>
        <w:rPr>
          <w:rFonts w:ascii="新細明體" w:eastAsia="新細明體" w:hAnsi="新細明體" w:cs="新細明體" w:hint="eastAsia"/>
          <w:sz w:val="33"/>
          <w:szCs w:val="33"/>
        </w:rPr>
        <w:t>先制作一個圖形</w:t>
      </w:r>
      <w:r>
        <w:rPr>
          <w:sz w:val="33"/>
          <w:szCs w:val="33"/>
        </w:rPr>
        <w:t>(</w:t>
      </w:r>
      <w:r>
        <w:rPr>
          <w:rFonts w:ascii="新細明體" w:eastAsia="新細明體" w:hAnsi="新細明體" w:cs="新細明體" w:hint="eastAsia"/>
          <w:sz w:val="33"/>
          <w:szCs w:val="33"/>
        </w:rPr>
        <w:t>本教學以</w:t>
      </w:r>
      <w:proofErr w:type="gramStart"/>
      <w:r>
        <w:rPr>
          <w:rFonts w:ascii="新細明體" w:eastAsia="新細明體" w:hAnsi="新細明體" w:cs="新細明體" w:hint="eastAsia"/>
          <w:sz w:val="33"/>
          <w:szCs w:val="33"/>
        </w:rPr>
        <w:t>澎</w:t>
      </w:r>
      <w:proofErr w:type="gramEnd"/>
      <w:r>
        <w:rPr>
          <w:rFonts w:ascii="新細明體" w:eastAsia="新細明體" w:hAnsi="新細明體" w:cs="新細明體" w:hint="eastAsia"/>
          <w:sz w:val="33"/>
          <w:szCs w:val="33"/>
        </w:rPr>
        <w:t>漲花紋為例</w:t>
      </w:r>
      <w:r>
        <w:rPr>
          <w:sz w:val="33"/>
          <w:szCs w:val="33"/>
        </w:rPr>
        <w:t>)</w:t>
      </w:r>
    </w:p>
    <w:p w:rsidR="00D72311" w:rsidRDefault="00D72311" w:rsidP="00D72311">
      <w:pPr>
        <w:pStyle w:val="Web"/>
      </w:pPr>
      <w:r>
        <w:rPr>
          <w:noProof/>
        </w:rPr>
        <w:drawing>
          <wp:inline distT="0" distB="0" distL="0" distR="0">
            <wp:extent cx="2964180" cy="2903220"/>
            <wp:effectExtent l="0" t="0" r="7620" b="0"/>
            <wp:docPr id="6" name="圖片 6" descr="http://kennethlau.bwebs.com/uploads/file/20150609/5576947e3ef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ennethlau.bwebs.com/uploads/file/20150609/5576947e3efa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180" cy="290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sz w:val="33"/>
          <w:szCs w:val="33"/>
        </w:rPr>
        <w:t>2.</w:t>
      </w:r>
      <w:r>
        <w:rPr>
          <w:rFonts w:ascii="新細明體" w:eastAsia="新細明體" w:hAnsi="新細明體" w:cs="新細明體" w:hint="eastAsia"/>
          <w:sz w:val="33"/>
          <w:szCs w:val="33"/>
        </w:rPr>
        <w:t>選中圖形，物件</w:t>
      </w:r>
      <w:r>
        <w:rPr>
          <w:sz w:val="33"/>
          <w:szCs w:val="33"/>
        </w:rPr>
        <w:t>&gt;&gt;</w:t>
      </w:r>
      <w:r>
        <w:rPr>
          <w:rFonts w:ascii="新細明體" w:eastAsia="新細明體" w:hAnsi="新細明體" w:cs="新細明體" w:hint="eastAsia"/>
          <w:sz w:val="33"/>
          <w:szCs w:val="33"/>
        </w:rPr>
        <w:t>圖樣</w:t>
      </w:r>
      <w:r>
        <w:rPr>
          <w:sz w:val="33"/>
          <w:szCs w:val="33"/>
        </w:rPr>
        <w:t>&gt;&gt;</w:t>
      </w:r>
      <w:r>
        <w:rPr>
          <w:rFonts w:ascii="新細明體" w:eastAsia="新細明體" w:hAnsi="新細明體" w:cs="新細明體" w:hint="eastAsia"/>
          <w:sz w:val="33"/>
          <w:szCs w:val="33"/>
        </w:rPr>
        <w:t>制作圖樣</w:t>
      </w:r>
    </w:p>
    <w:p w:rsidR="00D72311" w:rsidRDefault="00D72311" w:rsidP="00D72311">
      <w:pPr>
        <w:pStyle w:val="Web"/>
      </w:pPr>
      <w:r>
        <w:rPr>
          <w:noProof/>
        </w:rPr>
        <w:lastRenderedPageBreak/>
        <w:drawing>
          <wp:inline distT="0" distB="0" distL="0" distR="0">
            <wp:extent cx="8656320" cy="4869180"/>
            <wp:effectExtent l="0" t="0" r="0" b="7620"/>
            <wp:docPr id="5" name="圖片 5" descr="http://kennethlau.bwebs.com/uploads/file/20150609/557695dbd60f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ennethlau.bwebs.com/uploads/file/20150609/557695dbd60f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1" w:rsidRDefault="00D72311" w:rsidP="00D72311">
      <w:pPr>
        <w:pStyle w:val="Web"/>
      </w:pPr>
      <w:r>
        <w:rPr>
          <w:sz w:val="33"/>
          <w:szCs w:val="33"/>
        </w:rPr>
        <w:t>3.</w:t>
      </w:r>
      <w:r>
        <w:rPr>
          <w:rFonts w:ascii="新細明體" w:eastAsia="新細明體" w:hAnsi="新細明體" w:cs="新細明體" w:hint="eastAsia"/>
          <w:sz w:val="33"/>
          <w:szCs w:val="33"/>
        </w:rPr>
        <w:t>改變圖樣</w:t>
      </w:r>
    </w:p>
    <w:p w:rsidR="00D72311" w:rsidRDefault="00D72311" w:rsidP="00D72311">
      <w:pPr>
        <w:pStyle w:val="Web"/>
      </w:pPr>
      <w:r>
        <w:rPr>
          <w:noProof/>
        </w:rPr>
        <w:lastRenderedPageBreak/>
        <w:drawing>
          <wp:inline distT="0" distB="0" distL="0" distR="0">
            <wp:extent cx="4030980" cy="4800600"/>
            <wp:effectExtent l="0" t="0" r="7620" b="0"/>
            <wp:docPr id="4" name="圖片 4" descr="http://kennethlau.bwebs.com/uploads/file/20150609/5576976643b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kennethlau.bwebs.com/uploads/file/20150609/5576976643bf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0980" cy="480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3"/>
          <w:szCs w:val="33"/>
        </w:rPr>
        <w:t>制作圖樣後，只要你更改一開始的物件，其他物件也</w:t>
      </w:r>
      <w:proofErr w:type="gramStart"/>
      <w:r>
        <w:rPr>
          <w:rFonts w:ascii="新細明體" w:eastAsia="新細明體" w:hAnsi="新細明體" w:cs="新細明體" w:hint="eastAsia"/>
          <w:sz w:val="33"/>
          <w:szCs w:val="33"/>
        </w:rPr>
        <w:t>會跟住改變</w:t>
      </w:r>
      <w:proofErr w:type="gramEnd"/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3"/>
          <w:szCs w:val="33"/>
        </w:rPr>
        <w:t>完成更改後按下右上方的完成</w:t>
      </w: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3"/>
          <w:szCs w:val="33"/>
        </w:rPr>
        <w:t>然後圖樣就會新增</w:t>
      </w:r>
      <w:proofErr w:type="gramStart"/>
      <w:r>
        <w:rPr>
          <w:rFonts w:ascii="新細明體" w:eastAsia="新細明體" w:hAnsi="新細明體" w:cs="新細明體" w:hint="eastAsia"/>
          <w:sz w:val="33"/>
          <w:szCs w:val="33"/>
        </w:rPr>
        <w:t>在色票中</w:t>
      </w:r>
      <w:proofErr w:type="gramEnd"/>
    </w:p>
    <w:p w:rsidR="00D72311" w:rsidRDefault="00D72311" w:rsidP="00D72311">
      <w:pPr>
        <w:pStyle w:val="Web"/>
      </w:pPr>
      <w:r>
        <w:rPr>
          <w:noProof/>
        </w:rPr>
        <w:lastRenderedPageBreak/>
        <w:drawing>
          <wp:inline distT="0" distB="0" distL="0" distR="0">
            <wp:extent cx="2209800" cy="2141220"/>
            <wp:effectExtent l="0" t="0" r="0" b="0"/>
            <wp:docPr id="3" name="圖片 3" descr="http://kennethlau.bwebs.com/uploads/file/20150609/55769911077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ennethlau.bwebs.com/uploads/file/20150609/55769911077b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1" w:rsidRDefault="00D72311" w:rsidP="00D72311">
      <w:pPr>
        <w:pStyle w:val="Web"/>
      </w:pPr>
      <w:proofErr w:type="gramStart"/>
      <w:r>
        <w:rPr>
          <w:rFonts w:ascii="新細明體" w:eastAsia="新細明體" w:hAnsi="新細明體" w:cs="新細明體" w:hint="eastAsia"/>
          <w:sz w:val="33"/>
          <w:szCs w:val="33"/>
        </w:rPr>
        <w:t>連點</w:t>
      </w:r>
      <w:r>
        <w:rPr>
          <w:sz w:val="33"/>
          <w:szCs w:val="33"/>
        </w:rPr>
        <w:t>2</w:t>
      </w:r>
      <w:r>
        <w:rPr>
          <w:rFonts w:ascii="新細明體" w:eastAsia="新細明體" w:hAnsi="新細明體" w:cs="新細明體" w:hint="eastAsia"/>
          <w:sz w:val="33"/>
          <w:szCs w:val="33"/>
        </w:rPr>
        <w:t>次色票</w:t>
      </w:r>
      <w:proofErr w:type="gramEnd"/>
      <w:r>
        <w:rPr>
          <w:rFonts w:ascii="新細明體" w:eastAsia="新細明體" w:hAnsi="新細明體" w:cs="新細明體" w:hint="eastAsia"/>
          <w:sz w:val="33"/>
          <w:szCs w:val="33"/>
        </w:rPr>
        <w:t>中的圖樣就可以進行更改</w:t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54"/>
          <w:szCs w:val="54"/>
        </w:rPr>
        <w:t>用法</w:t>
      </w:r>
      <w:r>
        <w:rPr>
          <w:sz w:val="54"/>
          <w:szCs w:val="54"/>
        </w:rPr>
        <w:t>:</w:t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3"/>
          <w:szCs w:val="33"/>
        </w:rPr>
        <w:t>可以在繪畫圖形時把圖樣上色在圖形的填滿效果</w:t>
      </w: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3"/>
          <w:szCs w:val="33"/>
        </w:rPr>
        <w:t>例子</w:t>
      </w:r>
      <w:r>
        <w:rPr>
          <w:sz w:val="33"/>
          <w:szCs w:val="33"/>
        </w:rPr>
        <w:t>:</w:t>
      </w:r>
    </w:p>
    <w:p w:rsidR="00D72311" w:rsidRDefault="00D72311" w:rsidP="00D72311">
      <w:pPr>
        <w:pStyle w:val="Web"/>
      </w:pPr>
      <w:r>
        <w:rPr>
          <w:noProof/>
        </w:rPr>
        <w:lastRenderedPageBreak/>
        <w:drawing>
          <wp:inline distT="0" distB="0" distL="0" distR="0">
            <wp:extent cx="9197340" cy="5875020"/>
            <wp:effectExtent l="0" t="0" r="3810" b="0"/>
            <wp:docPr id="2" name="圖片 2" descr="http://kennethlau.bwebs.com/uploads/file/20150609/55769ac2270a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kennethlau.bwebs.com/uploads/file/20150609/55769ac2270a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340" cy="587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3"/>
          <w:szCs w:val="33"/>
        </w:rPr>
        <w:t>上色後的效果</w:t>
      </w:r>
    </w:p>
    <w:p w:rsidR="00D72311" w:rsidRDefault="00D72311" w:rsidP="00D72311">
      <w:pPr>
        <w:pStyle w:val="Web"/>
      </w:pPr>
      <w:r>
        <w:rPr>
          <w:noProof/>
        </w:rPr>
        <w:lastRenderedPageBreak/>
        <w:drawing>
          <wp:inline distT="0" distB="0" distL="0" distR="0">
            <wp:extent cx="6202680" cy="4114800"/>
            <wp:effectExtent l="0" t="0" r="7620" b="0"/>
            <wp:docPr id="1" name="圖片 1" descr="http://kennethlau.bwebs.com/uploads/file/20150609/55769b8a9efc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kennethlau.bwebs.com/uploads/file/20150609/55769b8a9efc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8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sz w:val="33"/>
          <w:szCs w:val="33"/>
        </w:rPr>
        <w:t>TIPS...</w:t>
      </w:r>
      <w:r>
        <w:rPr>
          <w:rFonts w:ascii="新細明體" w:eastAsia="新細明體" w:hAnsi="新細明體" w:cs="新細明體" w:hint="eastAsia"/>
          <w:sz w:val="33"/>
          <w:szCs w:val="33"/>
        </w:rPr>
        <w:t>上色後，可以按物件</w:t>
      </w:r>
      <w:r>
        <w:rPr>
          <w:sz w:val="33"/>
          <w:szCs w:val="33"/>
        </w:rPr>
        <w:t>&gt;&gt;</w:t>
      </w:r>
      <w:r>
        <w:rPr>
          <w:rFonts w:ascii="新細明體" w:eastAsia="新細明體" w:hAnsi="新細明體" w:cs="新細明體" w:hint="eastAsia"/>
          <w:sz w:val="33"/>
          <w:szCs w:val="33"/>
        </w:rPr>
        <w:t>圖樣</w:t>
      </w:r>
      <w:r>
        <w:rPr>
          <w:sz w:val="33"/>
          <w:szCs w:val="33"/>
        </w:rPr>
        <w:t>&gt;&gt;</w:t>
      </w:r>
      <w:r>
        <w:rPr>
          <w:rFonts w:ascii="新細明體" w:eastAsia="新細明體" w:hAnsi="新細明體" w:cs="新細明體" w:hint="eastAsia"/>
          <w:sz w:val="33"/>
          <w:szCs w:val="33"/>
        </w:rPr>
        <w:t>編輯圖樣來編輯已上色的圖樣</w:t>
      </w:r>
    </w:p>
    <w:p w:rsidR="00D72311" w:rsidRDefault="00D72311" w:rsidP="00D72311">
      <w:pPr>
        <w:pStyle w:val="Web"/>
      </w:pPr>
    </w:p>
    <w:p w:rsidR="00D72311" w:rsidRDefault="00D72311" w:rsidP="00D72311">
      <w:pPr>
        <w:pStyle w:val="Web"/>
      </w:pPr>
      <w:r>
        <w:rPr>
          <w:rFonts w:ascii="新細明體" w:eastAsia="新細明體" w:hAnsi="新細明體" w:cs="新細明體" w:hint="eastAsia"/>
          <w:sz w:val="39"/>
          <w:szCs w:val="39"/>
        </w:rPr>
        <w:t>本次教學完</w:t>
      </w:r>
      <w:r>
        <w:rPr>
          <w:sz w:val="39"/>
          <w:szCs w:val="39"/>
        </w:rPr>
        <w:t>!!!!</w:t>
      </w:r>
    </w:p>
    <w:p w:rsidR="00AE634A" w:rsidRPr="00D72311" w:rsidRDefault="00AE634A" w:rsidP="00D72311">
      <w:bookmarkStart w:id="0" w:name="_GoBack"/>
      <w:bookmarkEnd w:id="0"/>
    </w:p>
    <w:sectPr w:rsidR="00AE634A" w:rsidRPr="00D7231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311"/>
    <w:rsid w:val="000A1EE5"/>
    <w:rsid w:val="000B3CDF"/>
    <w:rsid w:val="000C2D9B"/>
    <w:rsid w:val="000D78C0"/>
    <w:rsid w:val="001148A8"/>
    <w:rsid w:val="00186491"/>
    <w:rsid w:val="00187E51"/>
    <w:rsid w:val="00197836"/>
    <w:rsid w:val="001F05E7"/>
    <w:rsid w:val="00244DB4"/>
    <w:rsid w:val="00271582"/>
    <w:rsid w:val="002A6047"/>
    <w:rsid w:val="002B1619"/>
    <w:rsid w:val="002B56CA"/>
    <w:rsid w:val="002B6D27"/>
    <w:rsid w:val="002E7BE1"/>
    <w:rsid w:val="002E7D5D"/>
    <w:rsid w:val="002F5831"/>
    <w:rsid w:val="0030282B"/>
    <w:rsid w:val="00342C75"/>
    <w:rsid w:val="00355FBF"/>
    <w:rsid w:val="003B63CC"/>
    <w:rsid w:val="003B65CF"/>
    <w:rsid w:val="003E3347"/>
    <w:rsid w:val="00407914"/>
    <w:rsid w:val="00413A87"/>
    <w:rsid w:val="0046407A"/>
    <w:rsid w:val="004F1713"/>
    <w:rsid w:val="00500624"/>
    <w:rsid w:val="005B48A5"/>
    <w:rsid w:val="005E39F0"/>
    <w:rsid w:val="005E68E9"/>
    <w:rsid w:val="00604061"/>
    <w:rsid w:val="006438A6"/>
    <w:rsid w:val="00680D30"/>
    <w:rsid w:val="00691D2A"/>
    <w:rsid w:val="006D1034"/>
    <w:rsid w:val="00707A1C"/>
    <w:rsid w:val="0072570F"/>
    <w:rsid w:val="00726260"/>
    <w:rsid w:val="0072702C"/>
    <w:rsid w:val="007476FB"/>
    <w:rsid w:val="0077566C"/>
    <w:rsid w:val="00791606"/>
    <w:rsid w:val="0079283B"/>
    <w:rsid w:val="007A2836"/>
    <w:rsid w:val="007A416F"/>
    <w:rsid w:val="007B3276"/>
    <w:rsid w:val="007D55D3"/>
    <w:rsid w:val="008006B2"/>
    <w:rsid w:val="00823B1A"/>
    <w:rsid w:val="008419B9"/>
    <w:rsid w:val="00874146"/>
    <w:rsid w:val="009117B8"/>
    <w:rsid w:val="00974336"/>
    <w:rsid w:val="009F0EF1"/>
    <w:rsid w:val="00A37049"/>
    <w:rsid w:val="00A451F7"/>
    <w:rsid w:val="00AA3DA9"/>
    <w:rsid w:val="00AA7D12"/>
    <w:rsid w:val="00AD488C"/>
    <w:rsid w:val="00AE634A"/>
    <w:rsid w:val="00B1181D"/>
    <w:rsid w:val="00B1538F"/>
    <w:rsid w:val="00B41D3B"/>
    <w:rsid w:val="00B62578"/>
    <w:rsid w:val="00B7380F"/>
    <w:rsid w:val="00B8656C"/>
    <w:rsid w:val="00B97232"/>
    <w:rsid w:val="00BC72A9"/>
    <w:rsid w:val="00BF139C"/>
    <w:rsid w:val="00BF3881"/>
    <w:rsid w:val="00C12B94"/>
    <w:rsid w:val="00C3466D"/>
    <w:rsid w:val="00C46EDD"/>
    <w:rsid w:val="00C717A7"/>
    <w:rsid w:val="00CA7787"/>
    <w:rsid w:val="00CD7F20"/>
    <w:rsid w:val="00D5607C"/>
    <w:rsid w:val="00D72311"/>
    <w:rsid w:val="00DC5DDC"/>
    <w:rsid w:val="00DD2E48"/>
    <w:rsid w:val="00DD606D"/>
    <w:rsid w:val="00E22267"/>
    <w:rsid w:val="00E54F3F"/>
    <w:rsid w:val="00E81DEA"/>
    <w:rsid w:val="00ED731A"/>
    <w:rsid w:val="00F576A6"/>
    <w:rsid w:val="00F70EBE"/>
    <w:rsid w:val="00F830C8"/>
    <w:rsid w:val="00F95F0E"/>
    <w:rsid w:val="00FD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2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2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723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72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72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 Home</dc:creator>
  <cp:lastModifiedBy>Chan Home</cp:lastModifiedBy>
  <cp:revision>1</cp:revision>
  <dcterms:created xsi:type="dcterms:W3CDTF">2015-06-09T08:02:00Z</dcterms:created>
  <dcterms:modified xsi:type="dcterms:W3CDTF">2015-06-09T08:02:00Z</dcterms:modified>
</cp:coreProperties>
</file>